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27243F" w:rsidRDefault="00C33B8A" w:rsidP="00C33B8A">
      <w:pPr>
        <w:jc w:val="center"/>
        <w:rPr>
          <w:b/>
          <w:i/>
          <w:iCs/>
          <w:sz w:val="22"/>
          <w:szCs w:val="22"/>
        </w:rPr>
      </w:pPr>
      <w:r w:rsidRPr="00AA5966">
        <w:rPr>
          <w:b/>
          <w:bCs/>
          <w:sz w:val="22"/>
          <w:szCs w:val="22"/>
        </w:rPr>
        <w:t>FURNIZIM</w:t>
      </w:r>
      <w:r w:rsidRPr="0027243F">
        <w:rPr>
          <w:b/>
          <w:i/>
          <w:sz w:val="22"/>
          <w:szCs w:val="22"/>
          <w:highlight w:val="lightGray"/>
        </w:rPr>
        <w:t xml:space="preserve">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DB6623">
        <w:rPr>
          <w:b/>
          <w:iCs/>
          <w:color w:val="0000C8"/>
          <w:sz w:val="22"/>
          <w:szCs w:val="22"/>
        </w:rPr>
        <w:t>28</w:t>
      </w:r>
      <w:r w:rsidR="00E656D9">
        <w:rPr>
          <w:b/>
          <w:iCs/>
          <w:color w:val="0000C8"/>
          <w:sz w:val="22"/>
          <w:szCs w:val="22"/>
        </w:rPr>
        <w:t>.02</w:t>
      </w:r>
      <w:r w:rsidR="00EF533F" w:rsidRPr="009457C9">
        <w:rPr>
          <w:b/>
          <w:iCs/>
          <w:color w:val="0000C8"/>
          <w:sz w:val="22"/>
          <w:szCs w:val="22"/>
        </w:rPr>
        <w:t>.</w:t>
      </w:r>
      <w:r w:rsidR="00EF533F">
        <w:rPr>
          <w:b/>
          <w:iCs/>
          <w:color w:val="0000C8"/>
          <w:sz w:val="22"/>
          <w:szCs w:val="22"/>
        </w:rPr>
        <w:t>2024</w:t>
      </w:r>
      <w:r w:rsidR="00EF533F" w:rsidRPr="009E7F1F">
        <w:rPr>
          <w:b/>
          <w:i/>
          <w:sz w:val="22"/>
          <w:szCs w:val="22"/>
        </w:rPr>
        <w:t xml:space="preserve"> </w:t>
      </w:r>
      <w:r w:rsidR="00EF533F" w:rsidRPr="00690693">
        <w:rPr>
          <w:i/>
          <w:sz w:val="22"/>
          <w:szCs w:val="22"/>
        </w:rPr>
        <w:t xml:space="preserve"> 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CA3082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EE7A3B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E7A3B" w:rsidRPr="00EE7A3B">
              <w:rPr>
                <w:b/>
                <w:bCs/>
                <w:sz w:val="22"/>
                <w:szCs w:val="22"/>
              </w:rPr>
              <w:t xml:space="preserve">  </w:t>
            </w:r>
            <w:proofErr w:type="spellStart"/>
            <w:r w:rsidR="00EF533F">
              <w:rPr>
                <w:b/>
                <w:iCs/>
                <w:color w:val="0000C8"/>
                <w:sz w:val="22"/>
                <w:szCs w:val="22"/>
              </w:rPr>
              <w:t>RfQ</w:t>
            </w:r>
            <w:proofErr w:type="spellEnd"/>
            <w:r w:rsidR="00EF533F">
              <w:rPr>
                <w:b/>
                <w:iCs/>
                <w:color w:val="0000C8"/>
                <w:sz w:val="22"/>
                <w:szCs w:val="22"/>
              </w:rPr>
              <w:t xml:space="preserve"> 00</w:t>
            </w:r>
            <w:r w:rsidR="00EE7A3B" w:rsidRPr="00EE7A3B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656D9">
              <w:rPr>
                <w:b/>
                <w:iCs/>
                <w:color w:val="0000C8"/>
                <w:sz w:val="22"/>
                <w:szCs w:val="22"/>
              </w:rPr>
              <w:t>17</w:t>
            </w:r>
            <w:r w:rsidR="00EF533F">
              <w:rPr>
                <w:b/>
                <w:iCs/>
                <w:color w:val="0000C8"/>
                <w:sz w:val="22"/>
                <w:szCs w:val="22"/>
              </w:rPr>
              <w:t>/01</w:t>
            </w:r>
            <w:r w:rsidR="00EE7A3B" w:rsidRPr="00EE7A3B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EF533F">
              <w:rPr>
                <w:b/>
                <w:iCs/>
                <w:color w:val="0000C8"/>
                <w:sz w:val="22"/>
                <w:szCs w:val="22"/>
              </w:rPr>
              <w:t>4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5"/>
        <w:gridCol w:w="2094"/>
        <w:gridCol w:w="992"/>
        <w:gridCol w:w="2371"/>
        <w:gridCol w:w="1011"/>
        <w:gridCol w:w="1796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iCs/>
                <w:color w:val="0000C8"/>
                <w:sz w:val="22"/>
                <w:szCs w:val="22"/>
              </w:rPr>
            </w:r>
            <w:r w:rsidR="00F34FE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E656D9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656D9">
              <w:rPr>
                <w:b/>
                <w:iCs/>
                <w:color w:val="0000C8"/>
                <w:sz w:val="22"/>
                <w:szCs w:val="22"/>
              </w:rPr>
              <w:t>Anglisht</w:t>
            </w:r>
          </w:p>
        </w:tc>
        <w:tc>
          <w:tcPr>
            <w:tcW w:w="1822" w:type="dxa"/>
            <w:vAlign w:val="center"/>
          </w:tcPr>
          <w:p w:rsidR="00DF2C46" w:rsidRPr="00E656D9" w:rsidRDefault="00E656D9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E656D9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" w:name="Check3"/>
            <w:r w:rsidRPr="00E656D9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iCs/>
                <w:color w:val="0000C8"/>
                <w:sz w:val="22"/>
                <w:szCs w:val="22"/>
              </w:rPr>
            </w:r>
            <w:r w:rsidR="00F34FE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E656D9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AA596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AA5966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AA5966">
              <w:rPr>
                <w:b/>
                <w:color w:val="0000FF"/>
                <w:sz w:val="22"/>
                <w:lang w:val="en-GB"/>
              </w:rPr>
              <w:t>Arbenita.kadriu</w:t>
            </w:r>
            <w:r w:rsidR="00AA5966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iCs/>
                <w:color w:val="0000C8"/>
                <w:sz w:val="22"/>
                <w:szCs w:val="22"/>
              </w:rPr>
            </w:r>
            <w:r w:rsidR="00F34FE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iCs/>
                <w:color w:val="0000C8"/>
                <w:sz w:val="22"/>
                <w:szCs w:val="22"/>
              </w:rPr>
            </w:r>
            <w:r w:rsidR="00F34FE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EE7A3B" w:rsidP="00EF533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97006A" w:rsidRPr="0097006A"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97006A" w:rsidRPr="0097006A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r w:rsidR="00E656D9" w:rsidRPr="00E656D9">
              <w:rPr>
                <w:b/>
                <w:iCs/>
                <w:color w:val="0000C8"/>
                <w:sz w:val="22"/>
                <w:szCs w:val="22"/>
                <w:lang w:val="en-GB"/>
              </w:rPr>
              <w:t>SMS PACKAGE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bCs/>
                <w:sz w:val="22"/>
                <w:szCs w:val="22"/>
              </w:rPr>
            </w:r>
            <w:r w:rsidR="00F34FE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AA5966" w:rsidP="00ED28E6">
            <w:pPr>
              <w:rPr>
                <w:b/>
                <w:bCs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iCs/>
                <w:color w:val="0000C8"/>
                <w:sz w:val="22"/>
                <w:szCs w:val="22"/>
              </w:rPr>
            </w:r>
            <w:r w:rsidR="00F34FE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bCs/>
                <w:sz w:val="22"/>
                <w:szCs w:val="22"/>
              </w:rPr>
            </w:r>
            <w:r w:rsidR="00F34FE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A569E" w:rsidRDefault="00AA5966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A569E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iCs/>
                <w:color w:val="0000C8"/>
                <w:sz w:val="22"/>
                <w:szCs w:val="22"/>
              </w:rPr>
            </w:r>
            <w:r w:rsidR="00F34FE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A569E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A569E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A569E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AA5966" w:rsidP="00ED28E6">
            <w:pPr>
              <w:rPr>
                <w:sz w:val="22"/>
                <w:szCs w:val="22"/>
              </w:rPr>
            </w:pPr>
            <w:r w:rsidRPr="0024599F">
              <w:rPr>
                <w:b/>
                <w:color w:val="0000FF"/>
                <w:sz w:val="22"/>
                <w:lang w:val="en-GB"/>
              </w:rPr>
              <w:t xml:space="preserve">KEDS </w:t>
            </w:r>
            <w:proofErr w:type="spellStart"/>
            <w:r w:rsidRPr="0024599F">
              <w:rPr>
                <w:b/>
                <w:color w:val="0000FF"/>
                <w:sz w:val="22"/>
                <w:lang w:val="en-GB"/>
              </w:rPr>
              <w:t>Prishtinë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17" w:name="Check12"/>
              <w:tc>
                <w:tcPr>
                  <w:tcW w:w="51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1247D2" w:rsidRPr="0027243F" w:rsidRDefault="00EE7A3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</w:t>
            </w:r>
            <w:proofErr w:type="spellStart"/>
            <w:r w:rsidR="00E656D9" w:rsidRPr="0097006A">
              <w:rPr>
                <w:b/>
                <w:iCs/>
                <w:color w:val="0000C8"/>
                <w:sz w:val="22"/>
                <w:szCs w:val="22"/>
                <w:lang w:val="en-GB"/>
              </w:rPr>
              <w:t>Furnizim</w:t>
            </w:r>
            <w:proofErr w:type="spellEnd"/>
            <w:r w:rsidR="00E656D9" w:rsidRPr="0097006A">
              <w:rPr>
                <w:b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r w:rsidR="00E656D9" w:rsidRPr="00E656D9">
              <w:rPr>
                <w:b/>
                <w:iCs/>
                <w:color w:val="0000C8"/>
                <w:sz w:val="22"/>
                <w:szCs w:val="22"/>
                <w:lang w:val="en-GB"/>
              </w:rPr>
              <w:t>SMS PACKAGE</w:t>
            </w:r>
            <w:r w:rsidRPr="009E7F1F">
              <w:rPr>
                <w:b/>
                <w:iCs/>
                <w:color w:val="0000C8"/>
                <w:sz w:val="22"/>
                <w:szCs w:val="22"/>
              </w:rPr>
              <w:t>”</w:t>
            </w:r>
            <w:r w:rsidRPr="00690693">
              <w:rPr>
                <w:sz w:val="22"/>
                <w:szCs w:val="22"/>
              </w:rPr>
              <w:t xml:space="preserve">  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EE7A3B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AA5966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AA5966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  <w:r w:rsidR="001247D2">
              <w:rPr>
                <w:i/>
                <w:iCs/>
                <w:sz w:val="22"/>
                <w:szCs w:val="22"/>
              </w:rPr>
              <w:t xml:space="preserve"> N/A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AA5966" w:rsidRDefault="00AC3717" w:rsidP="00E25B91">
            <w:pPr>
              <w:rPr>
                <w:b/>
                <w:color w:val="0000FF"/>
                <w:sz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E656D9">
              <w:rPr>
                <w:b/>
                <w:color w:val="0000FF"/>
                <w:sz w:val="22"/>
                <w:lang w:val="de-DE"/>
              </w:rPr>
              <w:t>36</w:t>
            </w:r>
            <w:r w:rsidR="00AA5966" w:rsidRPr="00AA5966">
              <w:rPr>
                <w:b/>
                <w:color w:val="0000FF"/>
                <w:sz w:val="22"/>
                <w:lang w:val="de-DE"/>
              </w:rPr>
              <w:t xml:space="preserve">,000.00 </w:t>
            </w:r>
            <w:r w:rsidR="00AA5966" w:rsidRPr="00CF2CBD">
              <w:rPr>
                <w:b/>
                <w:color w:val="0000FF"/>
                <w:sz w:val="22"/>
                <w:lang w:val="de-DE"/>
              </w:rPr>
              <w:t>Euro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47D2" w:rsidP="001247D2">
            <w:pPr>
              <w:rPr>
                <w:sz w:val="22"/>
                <w:szCs w:val="22"/>
              </w:rPr>
            </w:pPr>
            <w:r w:rsidRPr="009C2E64">
              <w:rPr>
                <w:b/>
                <w:color w:val="0000C8"/>
                <w:sz w:val="24"/>
                <w:szCs w:val="24"/>
              </w:rPr>
              <w:t>Sipas specifikave teknike të përshkruara edhe ne Listën e Çmimeve.</w:t>
            </w:r>
            <w:r w:rsidRPr="0027243F">
              <w:rPr>
                <w:sz w:val="22"/>
                <w:szCs w:val="22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E656D9" w:rsidP="00EF533F">
            <w:pPr>
              <w:rPr>
                <w:sz w:val="22"/>
                <w:szCs w:val="22"/>
              </w:rPr>
            </w:pPr>
            <w:r w:rsidRPr="00E656D9">
              <w:rPr>
                <w:b/>
                <w:bCs/>
                <w:color w:val="0000FF"/>
                <w:sz w:val="22"/>
              </w:rPr>
              <w:t>Fillon me nënshkrimin e kontratës dhe përfundon me pranimin e mallit dhe pagesës se fundit nga AK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E656D9" w:rsidRDefault="000634A1" w:rsidP="000A2C07">
                  <w:pPr>
                    <w:rPr>
                      <w:b/>
                      <w:bCs/>
                      <w:color w:val="0000FF"/>
                      <w:sz w:val="22"/>
                    </w:rPr>
                  </w:pPr>
                  <w:r w:rsidRPr="00E656D9">
                    <w:rPr>
                      <w:b/>
                      <w:bCs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E656D9" w:rsidRDefault="00E656D9" w:rsidP="000A2C07">
                  <w:pPr>
                    <w:rPr>
                      <w:b/>
                      <w:bCs/>
                      <w:color w:val="0000FF"/>
                      <w:sz w:val="22"/>
                    </w:rPr>
                  </w:pPr>
                  <w:r w:rsidRPr="00E656D9">
                    <w:rPr>
                      <w:b/>
                      <w:bCs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E656D9">
                    <w:rPr>
                      <w:b/>
                      <w:bCs/>
                      <w:color w:val="0000FF"/>
                      <w:sz w:val="22"/>
                    </w:rPr>
                    <w:instrText xml:space="preserve"> FORMCHECKBOX </w:instrText>
                  </w:r>
                  <w:r w:rsidR="00F34FEB">
                    <w:rPr>
                      <w:b/>
                      <w:bCs/>
                      <w:color w:val="0000FF"/>
                      <w:sz w:val="22"/>
                    </w:rPr>
                  </w:r>
                  <w:r w:rsidR="00F34FEB">
                    <w:rPr>
                      <w:b/>
                      <w:bCs/>
                      <w:color w:val="0000FF"/>
                      <w:sz w:val="22"/>
                    </w:rPr>
                    <w:fldChar w:fldCharType="separate"/>
                  </w:r>
                  <w:r w:rsidRPr="00E656D9">
                    <w:rPr>
                      <w:b/>
                      <w:bCs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9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 w:rsidP="00E656D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656D9">
              <w:rPr>
                <w:sz w:val="22"/>
                <w:szCs w:val="22"/>
                <w:highlight w:val="lightGray"/>
              </w:rPr>
              <w:t>10</w:t>
            </w:r>
            <w:r w:rsidRPr="0027243F">
              <w:rPr>
                <w:sz w:val="22"/>
                <w:szCs w:val="22"/>
                <w:highlight w:val="lightGray"/>
              </w:rPr>
              <w:t xml:space="preserve">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1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</w:t>
            </w:r>
            <w:r w:rsidRPr="001247D2">
              <w:rPr>
                <w:b/>
                <w:color w:val="0000FF"/>
                <w:sz w:val="22"/>
              </w:rPr>
              <w:t>.2.1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 </w:t>
            </w:r>
            <w:r w:rsidR="00AA32ED" w:rsidRPr="001247D2">
              <w:rPr>
                <w:b/>
                <w:color w:val="0000FF"/>
                <w:sz w:val="22"/>
              </w:rPr>
              <w:t>Kërkesat e përshtatshmërisë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1247D2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2" w:name="Uvjet_23"/>
                  <w:r w:rsidRPr="001247D2">
                    <w:rPr>
                      <w:b/>
                      <w:color w:val="0000FF"/>
                      <w:sz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3" w:name="Uvjet_23_Min"/>
                  <w:r w:rsidRPr="001247D2">
                    <w:rPr>
                      <w:b/>
                      <w:color w:val="0000FF"/>
                      <w:sz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1247D2" w:rsidRDefault="00FB142A" w:rsidP="00FB142A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III.2.2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Përshtatshmëria profesionale</w:t>
            </w:r>
            <w:r w:rsidR="00BE6E43" w:rsidRPr="001247D2">
              <w:rPr>
                <w:b/>
                <w:color w:val="0000FF"/>
                <w:sz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1247D2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4" w:name="RANGE!G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bookmarkStart w:id="35" w:name="RANGE!H17"/>
                  <w:r w:rsidRPr="001247D2">
                    <w:rPr>
                      <w:b/>
                      <w:color w:val="0000FF"/>
                      <w:sz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1247D2">
                    <w:rPr>
                      <w:b/>
                      <w:color w:val="0000FF"/>
                      <w:sz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1247D2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2. Certifikata e TVSH-së (kopje).</w:t>
                  </w:r>
                </w:p>
              </w:tc>
            </w:tr>
            <w:tr w:rsidR="004A09A4" w:rsidRPr="001247D2" w:rsidTr="001247D2">
              <w:trPr>
                <w:trHeight w:val="1061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3.OE duhet të dëshmojë së është pagues i rregullt i energjisë elektrike, për kompanitë vendore</w:t>
                  </w:r>
                  <w:r w:rsidR="00EF533F">
                    <w:rPr>
                      <w:b/>
                      <w:color w:val="0000FF"/>
                      <w:sz w:val="22"/>
                    </w:rPr>
                    <w:t xml:space="preserve"> (biznesin afarist)</w:t>
                  </w:r>
                  <w:r w:rsidRPr="001247D2">
                    <w:rPr>
                      <w:b/>
                      <w:color w:val="0000FF"/>
                      <w:sz w:val="22"/>
                    </w:rPr>
                    <w:t>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3. Të dëshmohet me faturë ose raport përfundimtar se nuk është në obligime ndaj KESCO-s</w:t>
                  </w:r>
                  <w:r w:rsidR="00EF533F">
                    <w:rPr>
                      <w:b/>
                      <w:color w:val="0000FF"/>
                      <w:sz w:val="22"/>
                    </w:rPr>
                    <w:t xml:space="preserve"> </w:t>
                  </w:r>
                  <w:proofErr w:type="spellStart"/>
                  <w:r w:rsidR="00EF533F">
                    <w:rPr>
                      <w:b/>
                      <w:color w:val="0000FF"/>
                      <w:sz w:val="22"/>
                    </w:rPr>
                    <w:t>per</w:t>
                  </w:r>
                  <w:proofErr w:type="spellEnd"/>
                  <w:r w:rsidR="00EF533F">
                    <w:rPr>
                      <w:b/>
                      <w:color w:val="0000FF"/>
                      <w:sz w:val="22"/>
                    </w:rPr>
                    <w:t xml:space="preserve"> biznesin afarist</w:t>
                  </w:r>
                  <w:r w:rsidRPr="001247D2">
                    <w:rPr>
                      <w:b/>
                      <w:color w:val="0000FF"/>
                      <w:sz w:val="22"/>
                    </w:rPr>
                    <w:t>. (për kompanitë e huaja nuk aplikohet)</w:t>
                  </w:r>
                  <w:r w:rsidR="00EF533F">
                    <w:rPr>
                      <w:b/>
                      <w:color w:val="0000FF"/>
                      <w:sz w:val="22"/>
                    </w:rPr>
                    <w:t xml:space="preserve"> (biznesin afarist)</w:t>
                  </w:r>
                  <w:r w:rsidR="00EF533F" w:rsidRPr="001247D2">
                    <w:rPr>
                      <w:b/>
                      <w:color w:val="0000FF"/>
                      <w:sz w:val="22"/>
                    </w:rPr>
                    <w:t>.</w:t>
                  </w:r>
                </w:p>
              </w:tc>
            </w:tr>
          </w:tbl>
          <w:p w:rsidR="00FB142A" w:rsidRPr="001247D2" w:rsidRDefault="00FB142A" w:rsidP="004A09A4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t>III.2.</w:t>
            </w:r>
            <w:r w:rsidR="00FB142A" w:rsidRPr="001247D2">
              <w:rPr>
                <w:b/>
                <w:color w:val="0000FF"/>
                <w:sz w:val="22"/>
              </w:rPr>
              <w:t>3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1247D2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dokumentare:</w:t>
                  </w:r>
                </w:p>
              </w:tc>
            </w:tr>
            <w:tr w:rsidR="004A09A4" w:rsidRPr="001247D2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1247D2" w:rsidRDefault="004A09A4" w:rsidP="004A09A4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4A09A4" w:rsidRPr="001247D2" w:rsidRDefault="004A09A4" w:rsidP="004A09A4">
            <w:pPr>
              <w:rPr>
                <w:b/>
                <w:color w:val="0000FF"/>
                <w:sz w:val="22"/>
              </w:rPr>
            </w:pPr>
          </w:p>
          <w:p w:rsidR="002003A1" w:rsidRPr="001247D2" w:rsidRDefault="002003A1" w:rsidP="00FB142A">
            <w:pPr>
              <w:rPr>
                <w:b/>
                <w:color w:val="0000FF"/>
                <w:sz w:val="22"/>
              </w:rPr>
            </w:pPr>
          </w:p>
        </w:tc>
      </w:tr>
      <w:tr w:rsidR="002003A1" w:rsidRPr="0027243F" w:rsidTr="00813556">
        <w:trPr>
          <w:trHeight w:val="1574"/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1247D2" w:rsidRDefault="002003A1" w:rsidP="002003A1">
            <w:pPr>
              <w:rPr>
                <w:b/>
                <w:color w:val="0000FF"/>
                <w:sz w:val="22"/>
              </w:rPr>
            </w:pPr>
            <w:r w:rsidRPr="001247D2">
              <w:rPr>
                <w:b/>
                <w:color w:val="0000FF"/>
                <w:sz w:val="22"/>
              </w:rPr>
              <w:lastRenderedPageBreak/>
              <w:t>III.2.</w:t>
            </w:r>
            <w:r w:rsidR="00FB142A" w:rsidRPr="001247D2">
              <w:rPr>
                <w:b/>
                <w:color w:val="0000FF"/>
                <w:sz w:val="22"/>
              </w:rPr>
              <w:t>4</w:t>
            </w:r>
            <w:r w:rsidR="00F7522F" w:rsidRPr="001247D2">
              <w:rPr>
                <w:b/>
                <w:color w:val="0000FF"/>
                <w:sz w:val="22"/>
              </w:rPr>
              <w:t>)</w:t>
            </w:r>
            <w:r w:rsidRPr="001247D2">
              <w:rPr>
                <w:b/>
                <w:color w:val="0000FF"/>
                <w:sz w:val="22"/>
              </w:rPr>
              <w:t xml:space="preserve"> </w:t>
            </w:r>
            <w:r w:rsidR="00AA32ED" w:rsidRPr="001247D2">
              <w:rPr>
                <w:b/>
                <w:color w:val="0000FF"/>
                <w:sz w:val="22"/>
              </w:rPr>
              <w:t>Kapaciteti teknik dhe profesional</w:t>
            </w:r>
          </w:p>
          <w:p w:rsidR="002003A1" w:rsidRPr="001247D2" w:rsidRDefault="002003A1" w:rsidP="004A09A4">
            <w:pPr>
              <w:rPr>
                <w:b/>
                <w:color w:val="0000FF"/>
                <w:sz w:val="22"/>
              </w:rPr>
            </w:pPr>
          </w:p>
          <w:tbl>
            <w:tblPr>
              <w:tblW w:w="9325" w:type="dxa"/>
              <w:tblLook w:val="04A0" w:firstRow="1" w:lastRow="0" w:firstColumn="1" w:lastColumn="0" w:noHBand="0" w:noVBand="1"/>
            </w:tblPr>
            <w:tblGrid>
              <w:gridCol w:w="4335"/>
              <w:gridCol w:w="4990"/>
            </w:tblGrid>
            <w:tr w:rsidR="00A431EF" w:rsidRPr="001247D2" w:rsidTr="00813556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Kapaciteti teknik dhe profesional:</w:t>
                  </w:r>
                </w:p>
              </w:tc>
              <w:tc>
                <w:tcPr>
                  <w:tcW w:w="49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1247D2" w:rsidRDefault="00A431EF" w:rsidP="00A431EF">
                  <w:pPr>
                    <w:rPr>
                      <w:b/>
                      <w:color w:val="0000FF"/>
                      <w:sz w:val="22"/>
                    </w:rPr>
                  </w:pPr>
                  <w:r w:rsidRPr="001247D2">
                    <w:rPr>
                      <w:b/>
                      <w:color w:val="0000FF"/>
                      <w:sz w:val="22"/>
                    </w:rPr>
                    <w:t>Dëshmia e kërkuar dokumentare</w:t>
                  </w:r>
                </w:p>
              </w:tc>
            </w:tr>
            <w:tr w:rsidR="00A431EF" w:rsidRPr="001247D2" w:rsidTr="00813556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  <w:tc>
                <w:tcPr>
                  <w:tcW w:w="49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  <w:r>
                    <w:rPr>
                      <w:b/>
                      <w:color w:val="0000FF"/>
                      <w:sz w:val="22"/>
                    </w:rPr>
                    <w:t>1.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="00AA5966"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="00AA5966"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  <w:p w:rsidR="00EE7A3B" w:rsidRPr="001247D2" w:rsidRDefault="00EE7A3B" w:rsidP="00A431EF">
                  <w:pPr>
                    <w:rPr>
                      <w:b/>
                      <w:color w:val="0000FF"/>
                      <w:sz w:val="22"/>
                    </w:rPr>
                  </w:pPr>
                </w:p>
              </w:tc>
            </w:tr>
          </w:tbl>
          <w:p w:rsidR="00A431EF" w:rsidRPr="001247D2" w:rsidRDefault="00A431EF" w:rsidP="004A09A4">
            <w:pPr>
              <w:rPr>
                <w:b/>
                <w:color w:val="0000FF"/>
                <w:sz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7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AA5966" w:rsidP="00007A70">
            <w:pPr>
              <w:rPr>
                <w:b/>
                <w:sz w:val="22"/>
                <w:szCs w:val="22"/>
              </w:rPr>
            </w:pPr>
            <w:r w:rsidRPr="001247D2">
              <w:rPr>
                <w:b/>
                <w:color w:val="0000FF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1247D2">
              <w:rPr>
                <w:b/>
                <w:color w:val="0000FF"/>
                <w:sz w:val="22"/>
              </w:rPr>
              <w:instrText xml:space="preserve"> FORMCHECKBOX </w:instrText>
            </w:r>
            <w:r w:rsidR="00F34FEB">
              <w:rPr>
                <w:b/>
                <w:color w:val="0000FF"/>
                <w:sz w:val="22"/>
              </w:rPr>
            </w:r>
            <w:r w:rsidR="00F34FEB">
              <w:rPr>
                <w:b/>
                <w:color w:val="0000FF"/>
                <w:sz w:val="22"/>
              </w:rPr>
              <w:fldChar w:fldCharType="separate"/>
            </w:r>
            <w:r w:rsidRPr="001247D2">
              <w:rPr>
                <w:b/>
                <w:color w:val="0000FF"/>
                <w:sz w:val="22"/>
              </w:rPr>
              <w:fldChar w:fldCharType="end"/>
            </w:r>
            <w:bookmarkEnd w:id="40"/>
            <w:r w:rsidR="00A40776" w:rsidRPr="001247D2">
              <w:rPr>
                <w:b/>
                <w:color w:val="0000FF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sz w:val="22"/>
                <w:szCs w:val="22"/>
              </w:rPr>
            </w:r>
            <w:r w:rsidR="00F34FE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sz w:val="22"/>
                <w:szCs w:val="22"/>
              </w:rPr>
            </w:r>
            <w:r w:rsidR="00F34FE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sz w:val="22"/>
                <w:szCs w:val="22"/>
              </w:rPr>
            </w:r>
            <w:r w:rsidR="00F34FE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B907F8" w:rsidRPr="0027243F" w:rsidRDefault="00B907F8" w:rsidP="001247D2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sz w:val="22"/>
                <w:szCs w:val="22"/>
              </w:rPr>
            </w:r>
            <w:r w:rsidR="00F34FE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5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F34FEB">
              <w:rPr>
                <w:b/>
                <w:sz w:val="22"/>
                <w:szCs w:val="22"/>
              </w:rPr>
            </w:r>
            <w:r w:rsidR="00F34FE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7A569E">
        <w:trPr>
          <w:trHeight w:val="151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8" w:name="Check40"/>
              <w:tc>
                <w:tcPr>
                  <w:tcW w:w="51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AA5966">
              <w:rPr>
                <w:b/>
                <w:bCs/>
                <w:i/>
                <w:sz w:val="22"/>
                <w:szCs w:val="22"/>
                <w:highlight w:val="lightGray"/>
              </w:rPr>
              <w:t xml:space="preserve"> 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EF533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</w:t>
            </w:r>
            <w:r w:rsidR="006D5B66" w:rsidRPr="0027243F">
              <w:rPr>
                <w:i/>
                <w:sz w:val="22"/>
                <w:szCs w:val="22"/>
                <w:highlight w:val="lightGray"/>
              </w:rPr>
              <w:t xml:space="preserve"> 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DB6623">
              <w:rPr>
                <w:b/>
                <w:color w:val="0000FF"/>
                <w:sz w:val="22"/>
              </w:rPr>
              <w:t>18</w:t>
            </w:r>
            <w:r w:rsidR="00E656D9">
              <w:rPr>
                <w:b/>
                <w:color w:val="0000FF"/>
                <w:sz w:val="22"/>
              </w:rPr>
              <w:t>.03</w:t>
            </w:r>
            <w:r w:rsidR="007A569E" w:rsidRPr="00CF2CBD">
              <w:rPr>
                <w:b/>
                <w:color w:val="0000FF"/>
                <w:sz w:val="22"/>
              </w:rPr>
              <w:t>.202</w:t>
            </w:r>
            <w:r w:rsidR="00EF533F">
              <w:rPr>
                <w:b/>
                <w:color w:val="0000FF"/>
                <w:sz w:val="22"/>
              </w:rPr>
              <w:t>4</w:t>
            </w:r>
            <w:r w:rsidR="007A569E" w:rsidRPr="004A4C4A">
              <w:rPr>
                <w:i/>
                <w:sz w:val="22"/>
                <w:szCs w:val="22"/>
              </w:rPr>
              <w:t xml:space="preserve">  </w:t>
            </w:r>
            <w:r w:rsidR="007A569E" w:rsidRPr="00F42124">
              <w:rPr>
                <w:b/>
                <w:bCs/>
                <w:sz w:val="22"/>
                <w:szCs w:val="22"/>
              </w:rPr>
              <w:t xml:space="preserve"> </w:t>
            </w:r>
            <w:r w:rsidR="007A569E" w:rsidRPr="0027243F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7A569E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7A569E" w:rsidRDefault="00AA5966" w:rsidP="00A14286">
            <w:pPr>
              <w:rPr>
                <w:b/>
                <w:color w:val="0000FF"/>
                <w:sz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</w:t>
            </w:r>
            <w:r w:rsidR="001C4C60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ata</w:t>
            </w: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DB6623">
              <w:rPr>
                <w:b/>
                <w:color w:val="0000FF"/>
                <w:sz w:val="22"/>
              </w:rPr>
              <w:t>19</w:t>
            </w:r>
            <w:r w:rsidR="001247D2">
              <w:rPr>
                <w:b/>
                <w:color w:val="0000FF"/>
                <w:sz w:val="22"/>
              </w:rPr>
              <w:t>.</w:t>
            </w:r>
            <w:r w:rsidR="00E656D9">
              <w:rPr>
                <w:b/>
                <w:color w:val="0000FF"/>
                <w:sz w:val="22"/>
              </w:rPr>
              <w:t>03</w:t>
            </w:r>
            <w:r w:rsidRPr="00CF2CBD">
              <w:rPr>
                <w:b/>
                <w:color w:val="0000FF"/>
                <w:sz w:val="22"/>
              </w:rPr>
              <w:t>.202</w:t>
            </w:r>
            <w:r w:rsidR="00EF533F">
              <w:rPr>
                <w:b/>
                <w:color w:val="0000FF"/>
                <w:sz w:val="22"/>
              </w:rPr>
              <w:t>4</w:t>
            </w:r>
            <w:r w:rsidRPr="004A4C4A">
              <w:rPr>
                <w:i/>
                <w:sz w:val="22"/>
                <w:szCs w:val="22"/>
              </w:rPr>
              <w:t xml:space="preserve">  </w:t>
            </w:r>
            <w:r w:rsidRPr="00F42124">
              <w:rPr>
                <w:b/>
                <w:bCs/>
                <w:sz w:val="22"/>
                <w:szCs w:val="22"/>
              </w:rPr>
              <w:t xml:space="preserve"> koha _</w:t>
            </w:r>
            <w:r w:rsidRPr="00CF2CBD">
              <w:rPr>
                <w:b/>
                <w:i/>
                <w:color w:val="0000FF"/>
                <w:sz w:val="22"/>
              </w:rPr>
              <w:t>14:00</w:t>
            </w:r>
            <w:r w:rsidRPr="004A4C4A">
              <w:rPr>
                <w:i/>
                <w:sz w:val="22"/>
                <w:szCs w:val="22"/>
              </w:rPr>
              <w:t xml:space="preserve"> </w:t>
            </w:r>
            <w:r w:rsidRPr="00F42124">
              <w:rPr>
                <w:b/>
                <w:bCs/>
                <w:sz w:val="22"/>
                <w:szCs w:val="22"/>
              </w:rPr>
              <w:t xml:space="preserve">  vendi</w:t>
            </w:r>
            <w:r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  <w:r w:rsidRPr="00F42124">
              <w:rPr>
                <w:b/>
                <w:i/>
                <w:color w:val="0000FF"/>
                <w:sz w:val="22"/>
              </w:rPr>
              <w:t xml:space="preserve"> _______________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Pr="0027243F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F34FEB">
              <w:rPr>
                <w:sz w:val="22"/>
                <w:szCs w:val="22"/>
              </w:rPr>
            </w:r>
            <w:r w:rsidR="00F34FE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3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4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F34FEB">
                    <w:rPr>
                      <w:sz w:val="22"/>
                      <w:szCs w:val="22"/>
                    </w:rPr>
                  </w:r>
                  <w:r w:rsidR="00F34FE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 xml:space="preserve">Periudha e vlefshmërisë së </w:t>
            </w:r>
            <w:proofErr w:type="spellStart"/>
            <w:r w:rsidR="005D2559" w:rsidRPr="0027243F">
              <w:rPr>
                <w:b/>
                <w:bCs/>
                <w:sz w:val="22"/>
                <w:szCs w:val="22"/>
              </w:rPr>
              <w:t>tenderit:</w:t>
            </w:r>
            <w:r w:rsidRPr="0027243F">
              <w:rPr>
                <w:sz w:val="22"/>
                <w:szCs w:val="22"/>
                <w:highlight w:val="lightGray"/>
              </w:rPr>
              <w:t>d</w:t>
            </w:r>
            <w:r w:rsidR="005D2559" w:rsidRPr="0027243F">
              <w:rPr>
                <w:sz w:val="22"/>
                <w:szCs w:val="22"/>
                <w:highlight w:val="lightGray"/>
              </w:rPr>
              <w:t>ata</w:t>
            </w:r>
            <w:proofErr w:type="spellEnd"/>
            <w:r w:rsidRPr="0027243F">
              <w:rPr>
                <w:sz w:val="22"/>
                <w:szCs w:val="22"/>
                <w:highlight w:val="lightGray"/>
              </w:rPr>
              <w:t xml:space="preserve">: </w:t>
            </w:r>
            <w:r w:rsidR="001247D2">
              <w:rPr>
                <w:b/>
                <w:color w:val="0000C8"/>
                <w:sz w:val="22"/>
                <w:szCs w:val="22"/>
              </w:rPr>
              <w:t>6</w:t>
            </w:r>
            <w:r w:rsidR="001247D2" w:rsidRPr="00FE2B39">
              <w:rPr>
                <w:b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0E78D2" w:rsidRPr="0027243F" w:rsidRDefault="000E78D2" w:rsidP="00EF533F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DB6623" w:rsidRDefault="00D86EB6" w:rsidP="00DB6623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  <w:bookmarkStart w:id="55" w:name="_GoBack"/>
      <w:bookmarkEnd w:id="55"/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EB" w:rsidRDefault="00F34FEB">
      <w:r>
        <w:separator/>
      </w:r>
    </w:p>
  </w:endnote>
  <w:endnote w:type="continuationSeparator" w:id="0">
    <w:p w:rsidR="00F34FEB" w:rsidRDefault="00F3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EB" w:rsidRDefault="00F34FEB">
      <w:r>
        <w:separator/>
      </w:r>
    </w:p>
  </w:footnote>
  <w:footnote w:type="continuationSeparator" w:id="0">
    <w:p w:rsidR="00F34FEB" w:rsidRDefault="00F3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27243F" w:rsidRPr="00A6439B" w:rsidTr="009553B9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9B1B64" w:rsidRDefault="0027243F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27243F" w:rsidRPr="00A6439B" w:rsidTr="009553B9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42DC6" w:rsidRDefault="0027243F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6623">
            <w:rPr>
              <w:bCs/>
              <w:noProof/>
              <w:sz w:val="18"/>
              <w:szCs w:val="18"/>
            </w:rPr>
            <w:t>3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DB6623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27243F" w:rsidRPr="00A6439B" w:rsidTr="009553B9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27243F" w:rsidRPr="009257A4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27243F" w:rsidRPr="00A6439B" w:rsidRDefault="0027243F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317BBC" w:rsidRDefault="00317BBC">
    <w:pPr>
      <w:tabs>
        <w:tab w:val="center" w:pos="4320"/>
        <w:tab w:val="right" w:pos="8640"/>
      </w:tabs>
      <w:rPr>
        <w:kern w:val="0"/>
      </w:rPr>
    </w:pPr>
  </w:p>
  <w:p w:rsidR="00317BBC" w:rsidRDefault="00317BB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17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47D2"/>
    <w:rsid w:val="00126063"/>
    <w:rsid w:val="00145339"/>
    <w:rsid w:val="00151176"/>
    <w:rsid w:val="001578F9"/>
    <w:rsid w:val="0016192E"/>
    <w:rsid w:val="00166A92"/>
    <w:rsid w:val="0017493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25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590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36C0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7330"/>
    <w:rsid w:val="00745427"/>
    <w:rsid w:val="00772573"/>
    <w:rsid w:val="0078527C"/>
    <w:rsid w:val="0079433D"/>
    <w:rsid w:val="0079587D"/>
    <w:rsid w:val="007969C8"/>
    <w:rsid w:val="007A569E"/>
    <w:rsid w:val="007B03D9"/>
    <w:rsid w:val="007B535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13556"/>
    <w:rsid w:val="00816E9D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8F66A2"/>
    <w:rsid w:val="009007B5"/>
    <w:rsid w:val="009044D8"/>
    <w:rsid w:val="00913441"/>
    <w:rsid w:val="0091662F"/>
    <w:rsid w:val="00931454"/>
    <w:rsid w:val="00932368"/>
    <w:rsid w:val="00933386"/>
    <w:rsid w:val="00947B94"/>
    <w:rsid w:val="0097006A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18E3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A5966"/>
    <w:rsid w:val="00AB38F6"/>
    <w:rsid w:val="00AB5751"/>
    <w:rsid w:val="00AC04EB"/>
    <w:rsid w:val="00AC3717"/>
    <w:rsid w:val="00AD10C4"/>
    <w:rsid w:val="00AD2211"/>
    <w:rsid w:val="00AE1CC3"/>
    <w:rsid w:val="00AE1F6A"/>
    <w:rsid w:val="00AE6577"/>
    <w:rsid w:val="00AE685A"/>
    <w:rsid w:val="00B063A4"/>
    <w:rsid w:val="00B11259"/>
    <w:rsid w:val="00B134A4"/>
    <w:rsid w:val="00B1776F"/>
    <w:rsid w:val="00B345BD"/>
    <w:rsid w:val="00B4130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D2559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B6623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56D9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E7A3B"/>
    <w:rsid w:val="00EF06F3"/>
    <w:rsid w:val="00EF533F"/>
    <w:rsid w:val="00F07109"/>
    <w:rsid w:val="00F16A7F"/>
    <w:rsid w:val="00F21B0A"/>
    <w:rsid w:val="00F34FEB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BFDE7E2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5</cp:revision>
  <cp:lastPrinted>2011-06-03T08:36:00Z</cp:lastPrinted>
  <dcterms:created xsi:type="dcterms:W3CDTF">2024-02-22T08:32:00Z</dcterms:created>
  <dcterms:modified xsi:type="dcterms:W3CDTF">2024-02-28T08:28:00Z</dcterms:modified>
</cp:coreProperties>
</file>