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F83CC9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SHËRBIM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03625" w:rsidRPr="004048B4">
        <w:rPr>
          <w:b/>
          <w:iCs/>
          <w:color w:val="0000C8"/>
          <w:sz w:val="22"/>
          <w:szCs w:val="22"/>
        </w:rPr>
        <w:t>09</w:t>
      </w:r>
      <w:r w:rsidR="008314D0" w:rsidRPr="004048B4">
        <w:rPr>
          <w:b/>
          <w:iCs/>
          <w:color w:val="0000C8"/>
          <w:sz w:val="22"/>
          <w:szCs w:val="22"/>
        </w:rPr>
        <w:t>.</w:t>
      </w:r>
      <w:r w:rsidR="001457BA" w:rsidRPr="004048B4">
        <w:rPr>
          <w:b/>
          <w:iCs/>
          <w:color w:val="0000C8"/>
          <w:sz w:val="22"/>
          <w:szCs w:val="22"/>
        </w:rPr>
        <w:t>10</w:t>
      </w:r>
      <w:r w:rsidR="008314D0" w:rsidRPr="004048B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824B0" w:rsidRPr="005824B0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C38DF">
              <w:rPr>
                <w:b/>
                <w:iCs/>
                <w:color w:val="0000C8"/>
                <w:sz w:val="22"/>
                <w:szCs w:val="22"/>
              </w:rPr>
              <w:t>61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5824B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iCs/>
                <w:color w:val="0000C8"/>
                <w:sz w:val="22"/>
                <w:szCs w:val="22"/>
              </w:rPr>
            </w:r>
            <w:r w:rsidR="008E0B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41"/>
        <w:gridCol w:w="279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BE4215">
              <w:rPr>
                <w:b/>
                <w:iCs/>
                <w:color w:val="0000C8"/>
                <w:sz w:val="22"/>
                <w:szCs w:val="22"/>
              </w:rPr>
              <w:t>1527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8314D0" w:rsidRPr="00BE4215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iCs/>
                <w:color w:val="0000C8"/>
                <w:sz w:val="22"/>
                <w:szCs w:val="22"/>
              </w:rPr>
            </w:r>
            <w:r w:rsidR="008E0B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iCs/>
                <w:color w:val="0000C8"/>
                <w:sz w:val="22"/>
                <w:szCs w:val="22"/>
              </w:rPr>
            </w:r>
            <w:r w:rsidR="008E0B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03625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C38DF" w:rsidP="003A713C">
            <w:pPr>
              <w:rPr>
                <w:b/>
                <w:bCs/>
                <w:sz w:val="22"/>
                <w:szCs w:val="22"/>
              </w:rPr>
            </w:pPr>
            <w:bookmarkStart w:id="5" w:name="_Hlk146717901"/>
            <w:r>
              <w:rPr>
                <w:b/>
                <w:iCs/>
                <w:color w:val="0000C8"/>
                <w:sz w:val="22"/>
                <w:szCs w:val="22"/>
              </w:rPr>
              <w:t xml:space="preserve">Shfrytëzimi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qera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automjeteve PLUG IN</w:t>
            </w:r>
            <w:r w:rsidR="008314D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End w:id="5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bCs/>
                <w:sz w:val="22"/>
                <w:szCs w:val="22"/>
              </w:rPr>
            </w:r>
            <w:r w:rsidR="008E0B7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C38DF" w:rsidRDefault="00FC38DF" w:rsidP="00ED28E6">
            <w:pPr>
              <w:rPr>
                <w:bCs/>
                <w:sz w:val="22"/>
                <w:szCs w:val="22"/>
              </w:rPr>
            </w:pPr>
            <w:r w:rsidRPr="00FC38DF">
              <w:rPr>
                <w:i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38DF">
              <w:rPr>
                <w:iCs/>
                <w:sz w:val="22"/>
                <w:szCs w:val="22"/>
              </w:rPr>
              <w:instrText xml:space="preserve"> FORMCHECKBOX </w:instrText>
            </w:r>
            <w:r w:rsidR="008E0B7F">
              <w:rPr>
                <w:iCs/>
                <w:sz w:val="22"/>
                <w:szCs w:val="22"/>
              </w:rPr>
            </w:r>
            <w:r w:rsidR="008E0B7F">
              <w:rPr>
                <w:iCs/>
                <w:sz w:val="22"/>
                <w:szCs w:val="22"/>
              </w:rPr>
              <w:fldChar w:fldCharType="separate"/>
            </w:r>
            <w:r w:rsidRPr="00FC38DF">
              <w:rPr>
                <w:iCs/>
                <w:sz w:val="22"/>
                <w:szCs w:val="22"/>
              </w:rPr>
              <w:fldChar w:fldCharType="end"/>
            </w:r>
            <w:bookmarkEnd w:id="7"/>
            <w:r w:rsidR="00B83A45" w:rsidRPr="00FC38DF">
              <w:rPr>
                <w:i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FC38DF" w:rsidP="00ED28E6">
            <w:pPr>
              <w:rPr>
                <w:b/>
                <w:bCs/>
                <w:sz w:val="22"/>
                <w:szCs w:val="22"/>
              </w:rPr>
            </w:pPr>
            <w:r w:rsidRPr="00FC38D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FC38D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iCs/>
                <w:color w:val="0000C8"/>
                <w:sz w:val="22"/>
                <w:szCs w:val="22"/>
              </w:rPr>
            </w:r>
            <w:r w:rsidR="008E0B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C38D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B83A45" w:rsidRPr="00FC38D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C38DF" w:rsidRDefault="00FC38DF" w:rsidP="00410B40">
            <w:pPr>
              <w:rPr>
                <w:iCs/>
                <w:sz w:val="22"/>
                <w:szCs w:val="22"/>
              </w:rPr>
            </w:pPr>
            <w:r w:rsidRPr="00FC38DF">
              <w:rPr>
                <w:iCs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FC38DF">
              <w:rPr>
                <w:iCs/>
                <w:sz w:val="22"/>
                <w:szCs w:val="22"/>
              </w:rPr>
              <w:instrText xml:space="preserve"> FORMCHECKBOX </w:instrText>
            </w:r>
            <w:r w:rsidR="008E0B7F">
              <w:rPr>
                <w:iCs/>
                <w:sz w:val="22"/>
                <w:szCs w:val="22"/>
              </w:rPr>
            </w:r>
            <w:r w:rsidR="008E0B7F">
              <w:rPr>
                <w:iCs/>
                <w:sz w:val="22"/>
                <w:szCs w:val="22"/>
              </w:rPr>
              <w:fldChar w:fldCharType="separate"/>
            </w:r>
            <w:r w:rsidRPr="00FC38DF">
              <w:rPr>
                <w:iCs/>
                <w:sz w:val="22"/>
                <w:szCs w:val="22"/>
              </w:rPr>
              <w:fldChar w:fldCharType="end"/>
            </w:r>
            <w:bookmarkEnd w:id="12"/>
            <w:r w:rsidR="00410B40" w:rsidRPr="00FC38DF">
              <w:rPr>
                <w:iCs/>
                <w:sz w:val="22"/>
                <w:szCs w:val="22"/>
              </w:rPr>
              <w:t xml:space="preserve"> </w:t>
            </w:r>
            <w:r w:rsidR="00B83A45" w:rsidRPr="00FC38DF">
              <w:rPr>
                <w:iCs/>
                <w:sz w:val="22"/>
                <w:szCs w:val="22"/>
              </w:rPr>
              <w:t>Blerja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3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Qira financiare (lizing)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4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Qira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5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Blerje me këste</w:t>
            </w:r>
          </w:p>
          <w:p w:rsidR="00BF2E26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6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303625">
        <w:trPr>
          <w:trHeight w:val="120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6C5B52" w:rsidRDefault="008314D0" w:rsidP="008314D0">
            <w:pPr>
              <w:rPr>
                <w:b/>
                <w:color w:val="0000C8"/>
                <w:sz w:val="22"/>
                <w:szCs w:val="24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DEPO KEDS-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opcionet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tjera do të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mirren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në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C38DF" w:rsidRDefault="007E441E" w:rsidP="00533027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C38DF" w:rsidRDefault="00FC38DF" w:rsidP="00533027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C8"/>
                      <w:sz w:val="22"/>
                      <w:szCs w:val="24"/>
                    </w:rPr>
                  </w:r>
                  <w:r w:rsidR="008E0B7F">
                    <w:rPr>
                      <w:b/>
                      <w:color w:val="0000C8"/>
                      <w:sz w:val="22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C38DF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FC38DF" w:rsidP="00C203E5">
                  <w:pPr>
                    <w:rPr>
                      <w:sz w:val="22"/>
                      <w:szCs w:val="22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C8"/>
                      <w:sz w:val="22"/>
                      <w:szCs w:val="24"/>
                    </w:rPr>
                  </w:r>
                  <w:r w:rsidR="008E0B7F">
                    <w:rPr>
                      <w:b/>
                      <w:color w:val="0000C8"/>
                      <w:sz w:val="22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FC38DF" w:rsidRDefault="00D17122" w:rsidP="002E2A03">
            <w:pPr>
              <w:rPr>
                <w:b/>
                <w:color w:val="0000C8"/>
                <w:sz w:val="24"/>
                <w:szCs w:val="24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FC38DF" w:rsidRPr="00FC38DF">
              <w:rPr>
                <w:b/>
                <w:color w:val="0000C8"/>
                <w:sz w:val="24"/>
                <w:szCs w:val="24"/>
              </w:rPr>
              <w:t>36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FC38DF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Shfrytëzimi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qera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 automjeteve PLUG IN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C38DF" w:rsidRPr="00063325">
              <w:rPr>
                <w:b/>
                <w:color w:val="0000C8"/>
                <w:sz w:val="22"/>
                <w:szCs w:val="22"/>
              </w:rPr>
              <w:t>35000000-4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8E0B7F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C38D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C38DF" w:rsidRPr="00FC38D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C38DF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FC38DF">
                    <w:rPr>
                      <w:b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C38DF" w:rsidRDefault="00FC38DF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FC38DF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FC38DF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8E0B7F">
                    <w:rPr>
                      <w:b/>
                      <w:sz w:val="24"/>
                      <w:szCs w:val="24"/>
                    </w:rPr>
                  </w:r>
                  <w:r w:rsidR="008E0B7F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FC38DF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FC38DF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C38DF" w:rsidRDefault="00FC38DF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8E0B7F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FC38DF" w:rsidRPr="00FC38D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FC38DF" w:rsidRPr="00FC38DF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="00FC38DF" w:rsidRPr="00FC38DF">
              <w:rPr>
                <w:sz w:val="22"/>
                <w:szCs w:val="22"/>
              </w:rPr>
              <w:fldChar w:fldCharType="end"/>
            </w:r>
            <w:bookmarkEnd w:id="28"/>
            <w:r w:rsidR="00EA58D3" w:rsidRPr="00FC38D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A162B8">
        <w:trPr>
          <w:trHeight w:val="6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F" w:rsidRDefault="00FC38DF" w:rsidP="00FC38DF">
            <w:pPr>
              <w:rPr>
                <w:b/>
                <w:bCs/>
                <w:sz w:val="22"/>
                <w:szCs w:val="22"/>
              </w:rPr>
            </w:pPr>
          </w:p>
          <w:p w:rsidR="00FC38DF" w:rsidRDefault="00AC3717" w:rsidP="00FC38D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C38DF">
              <w:rPr>
                <w:b/>
                <w:bCs/>
                <w:sz w:val="22"/>
                <w:szCs w:val="22"/>
              </w:rPr>
              <w:t xml:space="preserve"> </w:t>
            </w:r>
            <w:r w:rsidR="00FC38DF" w:rsidRPr="00CE555C">
              <w:rPr>
                <w:b/>
                <w:color w:val="0000C8"/>
                <w:sz w:val="24"/>
                <w:szCs w:val="24"/>
                <w:lang w:val="en-US"/>
              </w:rPr>
              <w:t>432,000.00 €</w:t>
            </w:r>
          </w:p>
          <w:p w:rsidR="00AC3717" w:rsidRPr="00FC38DF" w:rsidRDefault="00AC3717" w:rsidP="00FC38DF">
            <w:pPr>
              <w:tabs>
                <w:tab w:val="left" w:pos="1515"/>
              </w:tabs>
              <w:rPr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Fillon me nënshkrimin e kontratës</w:t>
            </w:r>
            <w:r w:rsidR="00FC38DF">
              <w:rPr>
                <w:b/>
                <w:color w:val="0000C8"/>
                <w:sz w:val="22"/>
                <w:szCs w:val="24"/>
              </w:rPr>
              <w:t>/</w:t>
            </w:r>
            <w:proofErr w:type="spellStart"/>
            <w:r w:rsidR="00FC38DF">
              <w:rPr>
                <w:b/>
                <w:color w:val="0000C8"/>
                <w:sz w:val="22"/>
                <w:szCs w:val="24"/>
              </w:rPr>
              <w:t>liferimin</w:t>
            </w:r>
            <w:proofErr w:type="spellEnd"/>
            <w:r w:rsidR="00FC38DF">
              <w:rPr>
                <w:b/>
                <w:color w:val="0000C8"/>
                <w:sz w:val="22"/>
                <w:szCs w:val="24"/>
              </w:rPr>
              <w:t xml:space="preserve"> e veturave dhe përfundon pas 36 muajsh</w:t>
            </w:r>
            <w:r w:rsidRPr="006C5B52">
              <w:rPr>
                <w:b/>
                <w:color w:val="0000C8"/>
                <w:sz w:val="22"/>
                <w:szCs w:val="24"/>
              </w:rPr>
              <w:t xml:space="preserve"> dhe </w:t>
            </w:r>
            <w:r w:rsidR="00FC38DF">
              <w:rPr>
                <w:b/>
                <w:color w:val="0000C8"/>
                <w:sz w:val="22"/>
                <w:szCs w:val="24"/>
              </w:rPr>
              <w:t xml:space="preserve">me </w:t>
            </w:r>
            <w:r w:rsidRPr="006C5B52">
              <w:rPr>
                <w:b/>
                <w:color w:val="0000C8"/>
                <w:sz w:val="22"/>
                <w:szCs w:val="24"/>
              </w:rPr>
              <w:t>pagesën e fundit nga AK</w:t>
            </w:r>
            <w:r w:rsidRPr="006C5B52">
              <w:rPr>
                <w:szCs w:val="22"/>
              </w:rPr>
              <w:t xml:space="preserve"> </w:t>
            </w:r>
          </w:p>
        </w:tc>
      </w:tr>
    </w:tbl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A162B8">
        <w:trPr>
          <w:trHeight w:val="854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FF"/>
                      <w:sz w:val="22"/>
                    </w:rPr>
                  </w:r>
                  <w:r w:rsidR="008E0B7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 vlera e sigurisë së ekzekutimit</w:t>
            </w:r>
            <w:r w:rsidRPr="006C5B52">
              <w:rPr>
                <w:b/>
                <w:color w:val="0000C8"/>
                <w:sz w:val="22"/>
                <w:szCs w:val="24"/>
              </w:rPr>
              <w:t xml:space="preserve">  </w:t>
            </w:r>
            <w:bookmarkStart w:id="31" w:name="_Hlk146717888"/>
            <w:r w:rsidR="00213F44" w:rsidRPr="006C5B52">
              <w:rPr>
                <w:b/>
                <w:color w:val="0000C8"/>
                <w:sz w:val="22"/>
                <w:szCs w:val="24"/>
              </w:rPr>
              <w:t>10% e vlerës së kontratës me kohëzgjatje nga fillimi deri 30 ditë pas përfundimit të kontratës.</w:t>
            </w:r>
            <w:bookmarkEnd w:id="31"/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F420EA">
        <w:trPr>
          <w:trHeight w:val="17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5F1C64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5F1C64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4" w:name="Uvjet_23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5" w:name="Uvjet_23_Min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6" w:name="RANGE!G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7" w:name="RANGE!H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FC38DF">
              <w:trPr>
                <w:trHeight w:val="494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Default="00F420EA" w:rsidP="00F420E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Operatori ekonomik duhet te ofroj</w:t>
                  </w:r>
                  <w:r w:rsidR="006B2366">
                    <w:rPr>
                      <w:b/>
                      <w:color w:val="0000C8"/>
                      <w:sz w:val="22"/>
                      <w:szCs w:val="24"/>
                    </w:rPr>
                    <w:t>ë</w:t>
                  </w: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dëshmi të  kënaqshme Autoritetit kontraktues së qarkullimi  vjetor i OE gjate periudhës (nga Njoftim për  Kontratë për periudhën e shkuar trevjeçare) arrin vlerën jo më pak se 8</w:t>
                  </w:r>
                  <w:r w:rsidR="00A162B8">
                    <w:rPr>
                      <w:b/>
                      <w:color w:val="0000C8"/>
                      <w:sz w:val="22"/>
                      <w:szCs w:val="24"/>
                    </w:rPr>
                    <w:t>64</w:t>
                  </w: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,000.00 €</w:t>
                  </w:r>
                </w:p>
                <w:p w:rsidR="00A162B8" w:rsidRPr="00A162B8" w:rsidRDefault="00A162B8" w:rsidP="00A162B8">
                  <w:pPr>
                    <w:ind w:left="711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A162B8">
                    <w:rPr>
                      <w:b/>
                      <w:color w:val="0000C8"/>
                      <w:sz w:val="22"/>
                      <w:szCs w:val="24"/>
                    </w:rPr>
                    <w:t xml:space="preserve">Ne rast se Operatori Ekonomik ose Grupi i Operatoreve Ekonomik dorëzon tender atëherë lideri i Operatorit Ekonomik duhet te përmbush 60 % te vlerës </w:t>
                  </w:r>
                  <w:r w:rsidR="006B2366">
                    <w:rPr>
                      <w:b/>
                      <w:color w:val="0000C8"/>
                      <w:sz w:val="22"/>
                      <w:szCs w:val="24"/>
                    </w:rPr>
                    <w:t>së kërkuar të qarkullimit.</w:t>
                  </w:r>
                </w:p>
                <w:p w:rsidR="00FC38DF" w:rsidRPr="006C5B52" w:rsidRDefault="00FC38DF" w:rsidP="00F420EA">
                  <w:pPr>
                    <w:pStyle w:val="ListParagraph"/>
                    <w:ind w:left="317"/>
                    <w:rPr>
                      <w:b/>
                      <w:color w:val="0000C8"/>
                      <w:sz w:val="22"/>
                      <w:szCs w:val="24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8DF" w:rsidRPr="00F420EA" w:rsidRDefault="00F420EA" w:rsidP="00F420EA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Deklaratat tatimore vjetore të dorëzuara në ATK (për </w:t>
                  </w:r>
                  <w:proofErr w:type="spellStart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e huaja në </w:t>
                  </w:r>
                  <w:proofErr w:type="spellStart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përkatës të vendit të tyre) për tri vitet e fundit (2020-2021-2022)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70651">
              <w:trPr>
                <w:trHeight w:val="3311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Pr="006B2366" w:rsidRDefault="00F420EA" w:rsidP="006B2366">
                  <w:pPr>
                    <w:pStyle w:val="ListParagraph"/>
                    <w:numPr>
                      <w:ilvl w:val="0"/>
                      <w:numId w:val="19"/>
                    </w:numPr>
                    <w:ind w:left="531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kontrate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</w:t>
                  </w:r>
                  <w:r w:rsidR="007706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</w:t>
                  </w: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iudhen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shkuar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trevjecare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 ne vlere prej te gjithave se bashku jo me pak se 648,000.00 €</w:t>
                  </w:r>
                </w:p>
                <w:p w:rsidR="00457DF0" w:rsidRPr="00690693" w:rsidRDefault="00F420EA" w:rsidP="00F420EA">
                  <w:pPr>
                    <w:ind w:left="527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Ne rast se Operatori Ekonomik ose Grupi i Operatoreve Ekonomik dorëzon tender atëherë lideri i Operatorit Ekonomik duhet te përmbush 60 % te vlerës se referencave te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dorezuara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Pr="00F420EA" w:rsidRDefault="00F420EA" w:rsidP="00F420EA">
                  <w:pPr>
                    <w:pStyle w:val="ListParagraph"/>
                    <w:numPr>
                      <w:ilvl w:val="0"/>
                      <w:numId w:val="18"/>
                    </w:numPr>
                    <w:ind w:right="16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faturat.</w:t>
                  </w:r>
                </w:p>
                <w:p w:rsidR="00A431EF" w:rsidRPr="00213F44" w:rsidRDefault="00A431EF" w:rsidP="00F420EA">
                  <w:pPr>
                    <w:pStyle w:val="ListParagraph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6C5B52" w:rsidRPr="00690693" w:rsidTr="00770651">
              <w:trPr>
                <w:trHeight w:val="70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770651" w:rsidRDefault="006C5B52" w:rsidP="00770651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770651" w:rsidRDefault="006C5B52" w:rsidP="00770651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8" w:name="_GoBack"/>
                  <w:bookmarkEnd w:id="38"/>
                </w:p>
              </w:tc>
            </w:tr>
            <w:tr w:rsidR="00213F44" w:rsidRPr="00690693" w:rsidTr="00770651">
              <w:trPr>
                <w:trHeight w:val="1359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6B2366" w:rsidRDefault="00F420EA" w:rsidP="00F420EA">
                  <w:pPr>
                    <w:pStyle w:val="ListParagraph"/>
                    <w:numPr>
                      <w:ilvl w:val="0"/>
                      <w:numId w:val="17"/>
                    </w:numPr>
                    <w:ind w:left="531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Operatori/ët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Ekonimik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markën e automjeteve/makinerisë që </w:t>
                  </w: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përfaqësoj</w:t>
                  </w:r>
                  <w:r w:rsid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420EA" w:rsidRDefault="00F420EA" w:rsidP="00F420E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Operatori/ët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pjesëmarrës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dorëzojnë Autorizimin e prodhuesit (MAF) i lëshuar nga vetë prodhuesi apo nga përfaqësuesi i prodhuesit për Shitje dhe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2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E0DE4" w:rsidP="00007A70">
            <w:pPr>
              <w:rPr>
                <w:b/>
                <w:sz w:val="22"/>
                <w:szCs w:val="22"/>
              </w:rPr>
            </w:pP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3" w:name="Check32"/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8E0B7F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8E0B7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sz w:val="22"/>
                <w:szCs w:val="22"/>
              </w:rPr>
            </w:r>
            <w:r w:rsidR="008E0B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E0DE4" w:rsidRDefault="002E0DE4" w:rsidP="00213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sz w:val="22"/>
                <w:szCs w:val="22"/>
              </w:rPr>
            </w:r>
            <w:r w:rsidR="008E0B7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A40776" w:rsidRPr="002E0DE4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sz w:val="22"/>
                <w:szCs w:val="22"/>
              </w:rPr>
            </w:r>
            <w:r w:rsidR="008E0B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B907F8" w:rsidRDefault="00E03DD8" w:rsidP="006C5B5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6C5B52" w:rsidRPr="0027243F" w:rsidRDefault="006C5B52" w:rsidP="006C5B52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C5B5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C5B52" w:rsidRDefault="006C5B52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b/>
                      <w:bCs/>
                      <w:sz w:val="22"/>
                      <w:szCs w:val="22"/>
                    </w:rPr>
                  </w:r>
                  <w:r w:rsidR="008E0B7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894198" w:rsidRPr="006C5B5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C5B5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C5B52" w:rsidRDefault="006C5B52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7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b/>
                      <w:bCs/>
                      <w:sz w:val="22"/>
                      <w:szCs w:val="22"/>
                    </w:rPr>
                  </w:r>
                  <w:r w:rsidR="008E0B7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6C5B52">
              <w:rPr>
                <w:b/>
                <w:bCs/>
                <w:sz w:val="22"/>
                <w:szCs w:val="22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sz w:val="22"/>
                <w:szCs w:val="22"/>
              </w:rPr>
            </w:r>
            <w:r w:rsidR="008E0B7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E0B7F">
              <w:rPr>
                <w:b/>
                <w:sz w:val="22"/>
                <w:szCs w:val="22"/>
              </w:rPr>
            </w:r>
            <w:r w:rsidR="008E0B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2AD1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</w:t>
            </w:r>
            <w:r w:rsidR="004952FE" w:rsidRPr="00DB2AD1">
              <w:rPr>
                <w:b/>
                <w:bCs/>
                <w:sz w:val="22"/>
                <w:szCs w:val="22"/>
              </w:rPr>
              <w:t>1</w:t>
            </w:r>
            <w:r w:rsidR="00316FD9" w:rsidRPr="00DB2AD1">
              <w:rPr>
                <w:b/>
                <w:bCs/>
                <w:sz w:val="22"/>
                <w:szCs w:val="22"/>
              </w:rPr>
              <w:t>)</w:t>
            </w:r>
            <w:r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DB2AD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:rsidR="00B4347F" w:rsidRPr="00DB2AD1" w:rsidRDefault="00E41853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B4347F" w:rsidRPr="006C5B52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C5B52" w:rsidRDefault="00213F44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E0B7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B4347F" w:rsidRPr="00DB2AD1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DB2AD1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DB2AD1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DB2AD1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DB2AD1" w:rsidRDefault="007E52A5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Njoftim paraprak</w:t>
            </w:r>
            <w:r w:rsidR="00B4347F" w:rsidRPr="00DB2AD1">
              <w:rPr>
                <w:sz w:val="22"/>
                <w:szCs w:val="22"/>
              </w:rPr>
              <w:t>:</w:t>
            </w:r>
            <w:r w:rsidR="006D5B66" w:rsidRPr="00DB2AD1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DB2AD1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Publikime tjera</w:t>
            </w:r>
            <w:r w:rsidR="006D5B66" w:rsidRPr="00DB2AD1">
              <w:rPr>
                <w:sz w:val="22"/>
                <w:szCs w:val="22"/>
              </w:rPr>
              <w:t xml:space="preserve"> (</w:t>
            </w:r>
            <w:r w:rsidRPr="00DB2AD1">
              <w:rPr>
                <w:i/>
                <w:iCs/>
                <w:sz w:val="22"/>
                <w:szCs w:val="22"/>
              </w:rPr>
              <w:t>nëse aplikohen</w:t>
            </w:r>
            <w:r w:rsidR="006D5B66" w:rsidRPr="00DB2AD1">
              <w:rPr>
                <w:i/>
                <w:iCs/>
                <w:sz w:val="22"/>
                <w:szCs w:val="22"/>
              </w:rPr>
              <w:t>)</w:t>
            </w:r>
            <w:r w:rsidR="00B4347F" w:rsidRPr="00DB2AD1">
              <w:rPr>
                <w:i/>
                <w:iCs/>
                <w:sz w:val="22"/>
                <w:szCs w:val="22"/>
              </w:rPr>
              <w:t>:</w:t>
            </w:r>
            <w:r w:rsidR="006D5B66" w:rsidRPr="00DB2AD1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2AD1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IV.3.2</w:t>
            </w:r>
            <w:r w:rsidR="008E4535" w:rsidRPr="00DB2AD1">
              <w:rPr>
                <w:b/>
                <w:bCs/>
                <w:sz w:val="22"/>
                <w:szCs w:val="22"/>
              </w:rPr>
              <w:t>)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Kushtet p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DB2AD1">
              <w:rPr>
                <w:b/>
                <w:bCs/>
                <w:sz w:val="22"/>
                <w:szCs w:val="22"/>
              </w:rPr>
              <w:t>marrjen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2F5228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DB2AD1" w:rsidRDefault="00166A92" w:rsidP="00166A92">
            <w:pPr>
              <w:rPr>
                <w:sz w:val="22"/>
                <w:szCs w:val="22"/>
              </w:rPr>
            </w:pPr>
          </w:p>
          <w:p w:rsidR="006D5B66" w:rsidRPr="00DB2AD1" w:rsidRDefault="00166A92" w:rsidP="00737330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 xml:space="preserve">Afati i fundit për pranimin e kërkesave </w:t>
            </w:r>
            <w:r w:rsidR="00737330" w:rsidRPr="00DB2AD1">
              <w:rPr>
                <w:sz w:val="22"/>
                <w:szCs w:val="22"/>
              </w:rPr>
              <w:t xml:space="preserve">për </w:t>
            </w:r>
            <w:r w:rsidR="002F5228" w:rsidRPr="002F5228">
              <w:rPr>
                <w:i/>
                <w:sz w:val="22"/>
                <w:szCs w:val="22"/>
              </w:rPr>
              <w:t>dosjes së tenderit</w:t>
            </w:r>
            <w:r w:rsidR="003C5D9A" w:rsidRPr="00DB2AD1">
              <w:rPr>
                <w:sz w:val="22"/>
                <w:szCs w:val="22"/>
              </w:rPr>
              <w:t xml:space="preserve">: </w:t>
            </w:r>
            <w:r w:rsidR="008E4535" w:rsidRPr="00DB2AD1">
              <w:rPr>
                <w:sz w:val="22"/>
                <w:szCs w:val="22"/>
              </w:rPr>
              <w:t xml:space="preserve"> </w:t>
            </w:r>
            <w:r w:rsidRPr="00DB2AD1">
              <w:rPr>
                <w:sz w:val="22"/>
                <w:szCs w:val="22"/>
              </w:rPr>
              <w:t>data</w:t>
            </w:r>
            <w:r w:rsidR="00213F44" w:rsidRPr="00DB2AD1">
              <w:rPr>
                <w:sz w:val="22"/>
                <w:szCs w:val="22"/>
              </w:rPr>
              <w:t xml:space="preserve">: </w:t>
            </w:r>
            <w:r w:rsidR="006D5B66" w:rsidRPr="00DB2AD1">
              <w:rPr>
                <w:sz w:val="22"/>
                <w:szCs w:val="22"/>
              </w:rPr>
              <w:t xml:space="preserve">  </w:t>
            </w:r>
            <w:r w:rsidR="00A75BBA" w:rsidRPr="00A75BBA"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  <w:r w:rsidR="00744FA6">
              <w:rPr>
                <w:b/>
                <w:bCs/>
                <w:color w:val="0000C8"/>
                <w:sz w:val="22"/>
                <w:szCs w:val="22"/>
                <w:lang w:eastAsia="en-US"/>
              </w:rPr>
              <w:t>6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>11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>IV.3.3</w:t>
            </w:r>
            <w:r w:rsidR="008E4535" w:rsidRPr="00676112">
              <w:rPr>
                <w:b/>
                <w:bCs/>
                <w:sz w:val="22"/>
                <w:szCs w:val="22"/>
              </w:rPr>
              <w:t>)</w:t>
            </w:r>
            <w:r w:rsidR="006D5B66" w:rsidRPr="0067611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7611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76112">
              <w:rPr>
                <w:bCs/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Cs/>
                <w:i/>
                <w:sz w:val="22"/>
                <w:szCs w:val="22"/>
              </w:rPr>
              <w:t>t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676112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761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67611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F5228" w:rsidRDefault="001C4C60" w:rsidP="00A14286">
            <w:pPr>
              <w:rPr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r w:rsidR="00697493" w:rsidRP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>20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0E0FE1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2F5228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="00213F44" w:rsidRPr="00676112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color w:val="0000C8"/>
                <w:sz w:val="22"/>
                <w:szCs w:val="22"/>
              </w:rPr>
              <w:t>14:00</w:t>
            </w:r>
            <w:r w:rsidR="00213F44" w:rsidRPr="00676112">
              <w:rPr>
                <w:i/>
                <w:sz w:val="22"/>
                <w:szCs w:val="22"/>
              </w:rPr>
              <w:t xml:space="preserve">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="00213F44"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76112">
              <w:rPr>
                <w:b/>
                <w:bCs/>
                <w:sz w:val="22"/>
                <w:szCs w:val="22"/>
              </w:rPr>
              <w:t>:</w:t>
            </w:r>
          </w:p>
          <w:p w:rsidR="00604030" w:rsidRPr="00676112" w:rsidRDefault="00E41853" w:rsidP="00604030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676112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Pr="00676112">
              <w:rPr>
                <w:sz w:val="22"/>
                <w:szCs w:val="22"/>
              </w:rPr>
              <w:fldChar w:fldCharType="end"/>
            </w:r>
            <w:bookmarkEnd w:id="54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po</w:t>
            </w:r>
            <w:r w:rsidR="00604030" w:rsidRPr="00676112">
              <w:rPr>
                <w:sz w:val="22"/>
                <w:szCs w:val="22"/>
              </w:rPr>
              <w:t xml:space="preserve">              </w:t>
            </w:r>
            <w:r w:rsidR="00FB587E" w:rsidRPr="00676112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FB587E" w:rsidRPr="00676112">
              <w:rPr>
                <w:sz w:val="22"/>
                <w:szCs w:val="22"/>
              </w:rPr>
              <w:instrText xml:space="preserve"> FORMCHECKBOX </w:instrText>
            </w:r>
            <w:r w:rsidR="008E0B7F">
              <w:rPr>
                <w:sz w:val="22"/>
                <w:szCs w:val="22"/>
              </w:rPr>
            </w:r>
            <w:r w:rsidR="008E0B7F">
              <w:rPr>
                <w:sz w:val="22"/>
                <w:szCs w:val="22"/>
              </w:rPr>
              <w:fldChar w:fldCharType="separate"/>
            </w:r>
            <w:r w:rsidR="00FB587E" w:rsidRPr="00676112">
              <w:rPr>
                <w:sz w:val="22"/>
                <w:szCs w:val="22"/>
              </w:rPr>
              <w:fldChar w:fldCharType="end"/>
            </w:r>
            <w:bookmarkEnd w:id="55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j</w:t>
            </w:r>
            <w:r w:rsidR="00604030" w:rsidRPr="00676112">
              <w:rPr>
                <w:sz w:val="22"/>
                <w:szCs w:val="22"/>
              </w:rPr>
              <w:t>o</w:t>
            </w:r>
          </w:p>
          <w:p w:rsidR="00604030" w:rsidRPr="00676112" w:rsidRDefault="00166A92" w:rsidP="00604030">
            <w:pPr>
              <w:rPr>
                <w:sz w:val="22"/>
                <w:szCs w:val="22"/>
              </w:rPr>
            </w:pPr>
            <w:r w:rsidRPr="00676112">
              <w:rPr>
                <w:b/>
                <w:i/>
                <w:sz w:val="22"/>
                <w:szCs w:val="22"/>
              </w:rPr>
              <w:t>Nëse po</w:t>
            </w:r>
            <w:r w:rsidR="00604030" w:rsidRPr="00676112">
              <w:rPr>
                <w:i/>
                <w:sz w:val="22"/>
                <w:szCs w:val="22"/>
              </w:rPr>
              <w:t>,</w:t>
            </w:r>
            <w:r w:rsidR="00604030" w:rsidRPr="00676112">
              <w:rPr>
                <w:sz w:val="22"/>
                <w:szCs w:val="22"/>
              </w:rPr>
              <w:t xml:space="preserve"> </w:t>
            </w:r>
            <w:r w:rsidR="00BA70A0" w:rsidRPr="00676112">
              <w:rPr>
                <w:sz w:val="22"/>
                <w:szCs w:val="22"/>
              </w:rPr>
              <w:t>je</w:t>
            </w:r>
            <w:r w:rsidRPr="00676112">
              <w:rPr>
                <w:sz w:val="22"/>
                <w:szCs w:val="22"/>
              </w:rPr>
              <w:t>p arsyetim</w:t>
            </w:r>
            <w:r w:rsidR="00604030" w:rsidRPr="00676112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676112" w:rsidRDefault="00604030" w:rsidP="003D4207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sz w:val="22"/>
                      <w:szCs w:val="22"/>
                    </w:rPr>
                  </w:r>
                  <w:r w:rsidR="008E0B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E0B7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E0B7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420EA">
      <w:headerReference w:type="default" r:id="rId7"/>
      <w:pgSz w:w="11905" w:h="16831"/>
      <w:pgMar w:top="1134" w:right="1134" w:bottom="990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7F" w:rsidRDefault="008E0B7F">
      <w:r>
        <w:separator/>
      </w:r>
    </w:p>
  </w:endnote>
  <w:endnote w:type="continuationSeparator" w:id="0">
    <w:p w:rsidR="008E0B7F" w:rsidRDefault="008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7F" w:rsidRDefault="008E0B7F">
      <w:r>
        <w:separator/>
      </w:r>
    </w:p>
  </w:footnote>
  <w:footnote w:type="continuationSeparator" w:id="0">
    <w:p w:rsidR="008E0B7F" w:rsidRDefault="008E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C38DF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9B1B64" w:rsidRDefault="00FC38D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C38DF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A42DC6" w:rsidRDefault="00FC38D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C38DF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C38DF" w:rsidRPr="009257A4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C38DF" w:rsidRDefault="00FC38DF">
    <w:pPr>
      <w:tabs>
        <w:tab w:val="center" w:pos="4320"/>
        <w:tab w:val="right" w:pos="8640"/>
      </w:tabs>
      <w:rPr>
        <w:kern w:val="0"/>
      </w:rPr>
    </w:pPr>
  </w:p>
  <w:p w:rsidR="00FC38DF" w:rsidRDefault="00FC38D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F07DA"/>
    <w:multiLevelType w:val="hybridMultilevel"/>
    <w:tmpl w:val="A3F20D22"/>
    <w:lvl w:ilvl="0" w:tplc="F38CF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19A"/>
    <w:multiLevelType w:val="hybridMultilevel"/>
    <w:tmpl w:val="85A4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367A0"/>
    <w:multiLevelType w:val="hybridMultilevel"/>
    <w:tmpl w:val="80E2FD1E"/>
    <w:lvl w:ilvl="0" w:tplc="C4C2B9D4">
      <w:start w:val="2"/>
      <w:numFmt w:val="decimal"/>
      <w:lvlText w:val="%1."/>
      <w:lvlJc w:val="left"/>
      <w:pPr>
        <w:ind w:left="45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1A3C38"/>
    <w:multiLevelType w:val="hybridMultilevel"/>
    <w:tmpl w:val="6BA8664E"/>
    <w:lvl w:ilvl="0" w:tplc="30A0F5E8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3BF67B24"/>
    <w:multiLevelType w:val="hybridMultilevel"/>
    <w:tmpl w:val="6BF29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DA1"/>
    <w:multiLevelType w:val="hybridMultilevel"/>
    <w:tmpl w:val="AB3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7246"/>
    <w:multiLevelType w:val="hybridMultilevel"/>
    <w:tmpl w:val="DB56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161"/>
    <w:rsid w:val="00074E18"/>
    <w:rsid w:val="000A2C07"/>
    <w:rsid w:val="000A3EDA"/>
    <w:rsid w:val="000A5958"/>
    <w:rsid w:val="000B7B5E"/>
    <w:rsid w:val="000E0FE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7BA"/>
    <w:rsid w:val="00146CC3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765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90190"/>
    <w:rsid w:val="002A03C5"/>
    <w:rsid w:val="002A3BA2"/>
    <w:rsid w:val="002C7314"/>
    <w:rsid w:val="002D1853"/>
    <w:rsid w:val="002E0DE4"/>
    <w:rsid w:val="002E2A03"/>
    <w:rsid w:val="002E305F"/>
    <w:rsid w:val="002E6811"/>
    <w:rsid w:val="002E682F"/>
    <w:rsid w:val="002F4466"/>
    <w:rsid w:val="002F452D"/>
    <w:rsid w:val="002F5228"/>
    <w:rsid w:val="002F7E6D"/>
    <w:rsid w:val="00303625"/>
    <w:rsid w:val="00316AC4"/>
    <w:rsid w:val="00316D48"/>
    <w:rsid w:val="00316FD9"/>
    <w:rsid w:val="00317BBC"/>
    <w:rsid w:val="00333998"/>
    <w:rsid w:val="00367B25"/>
    <w:rsid w:val="0037276D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48B4"/>
    <w:rsid w:val="00406B5F"/>
    <w:rsid w:val="00410B40"/>
    <w:rsid w:val="00412506"/>
    <w:rsid w:val="004141B0"/>
    <w:rsid w:val="004151A0"/>
    <w:rsid w:val="004242EF"/>
    <w:rsid w:val="00424759"/>
    <w:rsid w:val="0042682D"/>
    <w:rsid w:val="0042687B"/>
    <w:rsid w:val="004301A8"/>
    <w:rsid w:val="0043568D"/>
    <w:rsid w:val="0044001A"/>
    <w:rsid w:val="004404F9"/>
    <w:rsid w:val="00443A34"/>
    <w:rsid w:val="0045345E"/>
    <w:rsid w:val="00457DF0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6C93"/>
    <w:rsid w:val="005524C5"/>
    <w:rsid w:val="0056468B"/>
    <w:rsid w:val="00566E16"/>
    <w:rsid w:val="00574537"/>
    <w:rsid w:val="0058131A"/>
    <w:rsid w:val="005824B0"/>
    <w:rsid w:val="00586C1E"/>
    <w:rsid w:val="005945D2"/>
    <w:rsid w:val="00597D8A"/>
    <w:rsid w:val="005B73BF"/>
    <w:rsid w:val="005C3442"/>
    <w:rsid w:val="005D2559"/>
    <w:rsid w:val="005D30D1"/>
    <w:rsid w:val="005D3E2B"/>
    <w:rsid w:val="005D5733"/>
    <w:rsid w:val="005E34E2"/>
    <w:rsid w:val="005E6551"/>
    <w:rsid w:val="005F1C64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112"/>
    <w:rsid w:val="00686CDC"/>
    <w:rsid w:val="0068736C"/>
    <w:rsid w:val="0069133D"/>
    <w:rsid w:val="00694D7A"/>
    <w:rsid w:val="00696BC3"/>
    <w:rsid w:val="00697493"/>
    <w:rsid w:val="006B2366"/>
    <w:rsid w:val="006B3282"/>
    <w:rsid w:val="006C5B52"/>
    <w:rsid w:val="006C6893"/>
    <w:rsid w:val="006D075F"/>
    <w:rsid w:val="006D5B66"/>
    <w:rsid w:val="006D6109"/>
    <w:rsid w:val="006E4C79"/>
    <w:rsid w:val="007030BC"/>
    <w:rsid w:val="007134D2"/>
    <w:rsid w:val="0072501D"/>
    <w:rsid w:val="00730C3A"/>
    <w:rsid w:val="0073235A"/>
    <w:rsid w:val="00737330"/>
    <w:rsid w:val="00744FA6"/>
    <w:rsid w:val="00745427"/>
    <w:rsid w:val="0077065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9A3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0B7F"/>
    <w:rsid w:val="008E4535"/>
    <w:rsid w:val="008F3914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5ADB"/>
    <w:rsid w:val="00A162B8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5BBA"/>
    <w:rsid w:val="00A8592A"/>
    <w:rsid w:val="00A93EB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2437"/>
    <w:rsid w:val="00AE6577"/>
    <w:rsid w:val="00AE685A"/>
    <w:rsid w:val="00B063A4"/>
    <w:rsid w:val="00B11259"/>
    <w:rsid w:val="00B12552"/>
    <w:rsid w:val="00B134A4"/>
    <w:rsid w:val="00B1776F"/>
    <w:rsid w:val="00B338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4D24"/>
    <w:rsid w:val="00BB7B0B"/>
    <w:rsid w:val="00BC4F78"/>
    <w:rsid w:val="00BC68C3"/>
    <w:rsid w:val="00BC753F"/>
    <w:rsid w:val="00BD02CC"/>
    <w:rsid w:val="00BD22CC"/>
    <w:rsid w:val="00BD3E87"/>
    <w:rsid w:val="00BE4215"/>
    <w:rsid w:val="00BE47D1"/>
    <w:rsid w:val="00BE64C9"/>
    <w:rsid w:val="00BE6E43"/>
    <w:rsid w:val="00BF2E26"/>
    <w:rsid w:val="00BF498F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1F6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2AD1"/>
    <w:rsid w:val="00DB3B46"/>
    <w:rsid w:val="00DB40AA"/>
    <w:rsid w:val="00DC2A2B"/>
    <w:rsid w:val="00DD2C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3EB"/>
    <w:rsid w:val="00ED28E6"/>
    <w:rsid w:val="00ED3039"/>
    <w:rsid w:val="00ED46E0"/>
    <w:rsid w:val="00ED562C"/>
    <w:rsid w:val="00ED6801"/>
    <w:rsid w:val="00EF06F3"/>
    <w:rsid w:val="00F00678"/>
    <w:rsid w:val="00F07109"/>
    <w:rsid w:val="00F16A7F"/>
    <w:rsid w:val="00F21B0A"/>
    <w:rsid w:val="00F36A4D"/>
    <w:rsid w:val="00F4081B"/>
    <w:rsid w:val="00F420EA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3CC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38DF"/>
    <w:rsid w:val="00FC46B6"/>
    <w:rsid w:val="00FC603D"/>
    <w:rsid w:val="00FD27D8"/>
    <w:rsid w:val="00FD6EC3"/>
    <w:rsid w:val="00FE0DF5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46363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45</cp:revision>
  <cp:lastPrinted>2011-06-03T08:36:00Z</cp:lastPrinted>
  <dcterms:created xsi:type="dcterms:W3CDTF">2016-03-03T09:10:00Z</dcterms:created>
  <dcterms:modified xsi:type="dcterms:W3CDTF">2023-10-09T09:39:00Z</dcterms:modified>
</cp:coreProperties>
</file>